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9F" w:rsidRPr="006630D1" w:rsidRDefault="001A618B">
      <w:pPr>
        <w:rPr>
          <w:sz w:val="32"/>
          <w:szCs w:val="32"/>
        </w:rPr>
      </w:pPr>
      <w:r w:rsidRPr="006630D1">
        <w:rPr>
          <w:sz w:val="32"/>
          <w:szCs w:val="32"/>
        </w:rPr>
        <w:t xml:space="preserve">Tilmelding til </w:t>
      </w:r>
    </w:p>
    <w:p w:rsidR="006630D1" w:rsidRDefault="00CA1937" w:rsidP="001A618B">
      <w:pPr>
        <w:rPr>
          <w:sz w:val="52"/>
          <w:szCs w:val="52"/>
        </w:rPr>
      </w:pPr>
      <w:hyperlink r:id="rId4" w:history="1">
        <w:r w:rsidR="001A618B" w:rsidRPr="001A618B">
          <w:rPr>
            <w:rStyle w:val="Hyperlink"/>
            <w:b/>
            <w:bCs/>
            <w:sz w:val="52"/>
            <w:szCs w:val="52"/>
          </w:rPr>
          <w:t xml:space="preserve">Tre bjerge. Vandre- og </w:t>
        </w:r>
        <w:proofErr w:type="spellStart"/>
        <w:r w:rsidR="001A618B" w:rsidRPr="001A618B">
          <w:rPr>
            <w:rStyle w:val="Hyperlink"/>
            <w:b/>
            <w:bCs/>
            <w:sz w:val="52"/>
            <w:szCs w:val="52"/>
          </w:rPr>
          <w:t>hikingtur</w:t>
        </w:r>
        <w:proofErr w:type="spellEnd"/>
        <w:r w:rsidR="001A618B" w:rsidRPr="001A618B">
          <w:rPr>
            <w:rStyle w:val="Hyperlink"/>
            <w:b/>
            <w:bCs/>
            <w:sz w:val="52"/>
            <w:szCs w:val="52"/>
          </w:rPr>
          <w:t xml:space="preserve"> i det smukke Bulgarien.</w:t>
        </w:r>
      </w:hyperlink>
      <w:r w:rsidR="001A618B" w:rsidRPr="006630D1">
        <w:rPr>
          <w:sz w:val="52"/>
          <w:szCs w:val="52"/>
        </w:rPr>
        <w:t xml:space="preserve">  </w:t>
      </w:r>
    </w:p>
    <w:p w:rsidR="001A618B" w:rsidRPr="001A618B" w:rsidRDefault="001A618B" w:rsidP="001A618B">
      <w:pPr>
        <w:rPr>
          <w:sz w:val="40"/>
          <w:szCs w:val="40"/>
        </w:rPr>
      </w:pPr>
      <w:r w:rsidRPr="006630D1">
        <w:rPr>
          <w:sz w:val="40"/>
          <w:szCs w:val="40"/>
        </w:rPr>
        <w:t>Fra d.21/7.2020 til 28/7.2020</w:t>
      </w:r>
    </w:p>
    <w:p w:rsidR="001A618B" w:rsidRPr="006630D1" w:rsidRDefault="001A618B" w:rsidP="001A618B">
      <w:pPr>
        <w:rPr>
          <w:sz w:val="40"/>
          <w:szCs w:val="40"/>
        </w:rPr>
      </w:pPr>
      <w:r w:rsidRPr="006630D1">
        <w:rPr>
          <w:sz w:val="40"/>
          <w:szCs w:val="40"/>
        </w:rPr>
        <w:t xml:space="preserve">Pris 10.815 kr.  Afrejse fra 10 deltagere. </w:t>
      </w:r>
    </w:p>
    <w:tbl>
      <w:tblPr>
        <w:tblStyle w:val="Tabel-Gitter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CA1937" w:rsidTr="00CA1937">
        <w:tc>
          <w:tcPr>
            <w:tcW w:w="13426" w:type="dxa"/>
          </w:tcPr>
          <w:p w:rsidR="00CA1937" w:rsidRDefault="00CA1937" w:rsidP="00CA1937">
            <w:r w:rsidRPr="001A618B">
              <w:t>Turleder</w:t>
            </w:r>
            <w:r>
              <w:t>e</w:t>
            </w:r>
            <w:r w:rsidRPr="001A618B">
              <w:t xml:space="preserve"> DVL: </w:t>
            </w:r>
            <w:r>
              <w:t xml:space="preserve">Tsvetelina Alipieva, </w:t>
            </w:r>
            <w:hyperlink r:id="rId5" w:history="1">
              <w:r w:rsidRPr="006C669F">
                <w:rPr>
                  <w:rStyle w:val="Hyperlink"/>
                </w:rPr>
                <w:t>tzvetbg2@yahoo.dk</w:t>
              </w:r>
            </w:hyperlink>
            <w:r>
              <w:t xml:space="preserve"> tlf.61363674</w:t>
            </w:r>
          </w:p>
          <w:p w:rsidR="00CA1937" w:rsidRDefault="00CA1937" w:rsidP="00CA1937">
            <w:pPr>
              <w:rPr>
                <w:lang w:val="en-US"/>
              </w:rPr>
            </w:pPr>
            <w:r w:rsidRPr="00BD0B7B">
              <w:t xml:space="preserve">                             </w:t>
            </w:r>
            <w:r w:rsidRPr="001A618B">
              <w:rPr>
                <w:lang w:val="en-US"/>
              </w:rPr>
              <w:t xml:space="preserve">Badie Amana </w:t>
            </w:r>
            <w:hyperlink r:id="rId6" w:history="1">
              <w:r w:rsidRPr="006C669F">
                <w:rPr>
                  <w:rStyle w:val="Hyperlink"/>
                  <w:lang w:val="en-US"/>
                </w:rPr>
                <w:t>badie13@yahoo.dk</w:t>
              </w:r>
            </w:hyperlink>
            <w:r>
              <w:rPr>
                <w:lang w:val="en-US"/>
              </w:rPr>
              <w:t xml:space="preserve"> tlf.</w:t>
            </w:r>
            <w:r w:rsidRPr="001A618B">
              <w:rPr>
                <w:lang w:val="en-US"/>
              </w:rPr>
              <w:t>24847874</w:t>
            </w:r>
            <w:r>
              <w:rPr>
                <w:lang w:val="en-US"/>
              </w:rPr>
              <w:t xml:space="preserve"> </w:t>
            </w:r>
          </w:p>
          <w:p w:rsidR="00CA1937" w:rsidRDefault="00CA1937" w:rsidP="00CA1937">
            <w:pPr>
              <w:rPr>
                <w:lang w:val="en-US"/>
              </w:rPr>
            </w:pPr>
          </w:p>
        </w:tc>
      </w:tr>
    </w:tbl>
    <w:p w:rsidR="001A618B" w:rsidRPr="001A618B" w:rsidRDefault="001A618B" w:rsidP="001A618B">
      <w:pPr>
        <w:rPr>
          <w:lang w:val="en-US"/>
        </w:rPr>
      </w:pPr>
      <w:r w:rsidRPr="001A618B">
        <w:rPr>
          <w:lang w:val="en-US"/>
        </w:rPr>
        <w:tab/>
      </w:r>
      <w:bookmarkStart w:id="0" w:name="_GoBack"/>
      <w:bookmarkEnd w:id="0"/>
    </w:p>
    <w:tbl>
      <w:tblPr>
        <w:tblStyle w:val="TableNormal"/>
        <w:tblW w:w="13273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3"/>
        <w:gridCol w:w="8560"/>
      </w:tblGrid>
      <w:tr w:rsidR="001A618B" w:rsidRPr="001A618B" w:rsidTr="006630D1">
        <w:trPr>
          <w:trHeight w:val="48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1A618B" w:rsidP="00FD699D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Medlemsnummer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Dansk </w:t>
            </w:r>
            <w:proofErr w:type="spellStart"/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Vandrelaug</w:t>
            </w:r>
            <w:proofErr w:type="spellEnd"/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6630D1">
        <w:trPr>
          <w:trHeight w:val="9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1A618B" w:rsidP="00FD699D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Efternavn</w:t>
            </w:r>
            <w:r w:rsidR="00C62EE1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(som i pas)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0B60" w:rsidRPr="001A618B" w:rsidTr="006630D1">
        <w:trPr>
          <w:trHeight w:val="36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B60" w:rsidRPr="001A618B" w:rsidRDefault="00DB0B60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Fornavn</w:t>
            </w:r>
            <w:r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(e), (som i pas)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60" w:rsidRPr="001A618B" w:rsidRDefault="00DB0B60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0B60" w:rsidRPr="001A618B" w:rsidTr="006630D1">
        <w:trPr>
          <w:trHeight w:val="36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B60" w:rsidRDefault="00DB0B60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Mellemnavn(e)</w:t>
            </w:r>
            <w:r w:rsidR="00C62EE1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(som i pas)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60" w:rsidRPr="001A618B" w:rsidRDefault="00DB0B60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6630D1">
        <w:trPr>
          <w:trHeight w:val="36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DB0B60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Mr</w:t>
            </w:r>
            <w:proofErr w:type="spellEnd"/>
            <w:r w:rsidR="00B41375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B41375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proofErr w:type="spellEnd"/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6630D1">
        <w:trPr>
          <w:trHeight w:val="48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Telefonnr. </w:t>
            </w:r>
            <w:r w:rsidR="00FD699D"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obil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som medbringes på rejsen.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6630D1">
        <w:trPr>
          <w:trHeight w:val="36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E-mail: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6630D1">
        <w:trPr>
          <w:trHeight w:val="36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Adresse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6630D1">
        <w:trPr>
          <w:trHeight w:val="36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Postnr. og by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6630D1">
        <w:trPr>
          <w:trHeight w:val="36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Pasnummer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A618B" w:rsidRPr="001A618B" w:rsidTr="00DB0B60">
        <w:trPr>
          <w:trHeight w:val="945"/>
        </w:trPr>
        <w:tc>
          <w:tcPr>
            <w:tcW w:w="1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Rejseforsikring</w:t>
            </w: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Bemærk: 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 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skal 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have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din egen 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privat</w:t>
            </w:r>
            <w:r w:rsidR="00DB0B60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rejseforsikring, der dækker akut sygdom og hjemtransport. Du kan undersøge hos dit eget forsikringsselskab om du allerede er dækket, hvis ikke så 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skal du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tegne rejseforsikring.</w:t>
            </w:r>
          </w:p>
        </w:tc>
      </w:tr>
      <w:tr w:rsidR="001A618B" w:rsidRPr="001A618B" w:rsidTr="006630D1">
        <w:trPr>
          <w:trHeight w:val="728"/>
        </w:trPr>
        <w:tc>
          <w:tcPr>
            <w:tcW w:w="1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Dit rejseforsikringsselskab:</w:t>
            </w: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Forsikringspolice nummer:</w:t>
            </w:r>
          </w:p>
        </w:tc>
      </w:tr>
      <w:tr w:rsidR="001A618B" w:rsidRPr="001A618B" w:rsidTr="006630D1">
        <w:trPr>
          <w:trHeight w:val="487"/>
        </w:trPr>
        <w:tc>
          <w:tcPr>
            <w:tcW w:w="1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Enkeltværelse</w:t>
            </w: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 Ja tak, hvis muligt (begrænset antal). Enkeltværelsestillæg kr.</w:t>
            </w:r>
            <w:r w:rsidR="00FD699D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900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,-</w:t>
            </w:r>
          </w:p>
        </w:tc>
      </w:tr>
      <w:tr w:rsidR="001A618B" w:rsidRPr="001A618B" w:rsidTr="006630D1">
        <w:trPr>
          <w:trHeight w:val="728"/>
        </w:trPr>
        <w:tc>
          <w:tcPr>
            <w:tcW w:w="1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Dele-dobbeltv</w:t>
            </w:r>
            <w:r w:rsidRPr="001A618B"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ærelse</w:t>
            </w:r>
            <w:r w:rsidRPr="001A618B"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(to enkeltsenge i samme værelse)</w:t>
            </w: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 Jeg rejser alene og vil gerne dele værelse med: _________________________</w:t>
            </w:r>
          </w:p>
        </w:tc>
      </w:tr>
      <w:tr w:rsidR="001A618B" w:rsidRPr="001A618B" w:rsidTr="006630D1">
        <w:trPr>
          <w:trHeight w:val="971"/>
        </w:trPr>
        <w:tc>
          <w:tcPr>
            <w:tcW w:w="1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Nærmeste pårørende:</w:t>
            </w: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Navn:</w:t>
            </w: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A618B" w:rsidRPr="001A618B" w:rsidRDefault="001A618B" w:rsidP="001A618B">
            <w:pPr>
              <w:suppressAutoHyphens/>
              <w:rPr>
                <w:rFonts w:ascii="Arial" w:hAnsi="Arial" w:cs="Arial Unicode MS"/>
                <w:color w:val="000000"/>
                <w:kern w:val="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618B"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Mobil:</w:t>
            </w:r>
          </w:p>
        </w:tc>
      </w:tr>
      <w:tr w:rsidR="00FD699D" w:rsidRPr="001A618B" w:rsidTr="006630D1">
        <w:trPr>
          <w:trHeight w:val="971"/>
        </w:trPr>
        <w:tc>
          <w:tcPr>
            <w:tcW w:w="1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99D" w:rsidRPr="001A618B" w:rsidRDefault="00FD699D" w:rsidP="001A618B">
            <w:pPr>
              <w:suppressAutoHyphens/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Andet, du vil notere</w:t>
            </w:r>
            <w:r w:rsidR="006630D1">
              <w:rPr>
                <w:rFonts w:ascii="Arial" w:hAnsi="Arial" w:cs="Arial Unicode MS"/>
                <w:b/>
                <w:bCs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</w:tbl>
    <w:p w:rsidR="001A618B" w:rsidRPr="001A618B" w:rsidRDefault="001A618B" w:rsidP="001A618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kern w:val="2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</w:p>
    <w:p w:rsidR="001A618B" w:rsidRPr="001A618B" w:rsidRDefault="001A618B" w:rsidP="00DB0B60">
      <w:pPr>
        <w:suppressAutoHyphens/>
        <w:spacing w:after="0" w:line="240" w:lineRule="auto"/>
        <w:rPr>
          <w:rFonts w:ascii="Arial" w:eastAsia="Arial Unicode MS" w:hAnsi="Arial" w:cs="Arial Unicode MS"/>
          <w:b/>
          <w:bCs/>
          <w:color w:val="000000"/>
          <w:kern w:val="2"/>
          <w:sz w:val="26"/>
          <w:szCs w:val="26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  <w:r w:rsidRPr="001A618B">
        <w:rPr>
          <w:rFonts w:ascii="Arial" w:eastAsia="Arial Unicode MS" w:hAnsi="Arial" w:cs="Arial Unicode MS"/>
          <w:b/>
          <w:bCs/>
          <w:color w:val="000000"/>
          <w:kern w:val="2"/>
          <w:sz w:val="26"/>
          <w:szCs w:val="26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>OBS: Du bedes udfylde alle felter</w:t>
      </w:r>
    </w:p>
    <w:p w:rsidR="001A618B" w:rsidRPr="001A618B" w:rsidRDefault="001A618B" w:rsidP="001A618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</w:p>
    <w:p w:rsidR="001A618B" w:rsidRPr="001A618B" w:rsidRDefault="001A618B" w:rsidP="001A618B">
      <w:pPr>
        <w:suppressAutoHyphens/>
        <w:spacing w:after="0" w:line="240" w:lineRule="auto"/>
        <w:rPr>
          <w:rFonts w:ascii="Arial" w:eastAsia="Arial Unicode MS" w:hAnsi="Arial" w:cs="Arial Unicode MS"/>
          <w:b/>
          <w:bCs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  <w:r w:rsidRPr="001A618B">
        <w:rPr>
          <w:rFonts w:ascii="Arial" w:eastAsia="Arial Unicode MS" w:hAnsi="Arial" w:cs="Arial Unicode MS"/>
          <w:b/>
          <w:bCs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Tilmelding </w:t>
      </w:r>
      <w:r w:rsidRPr="001A618B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>sendes pr. mail til turleder</w:t>
      </w:r>
      <w:r w:rsidR="00FD699D" w:rsidRPr="00DB0B60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 Tsvetelina Alipieva, </w:t>
      </w:r>
      <w:hyperlink r:id="rId7" w:history="1">
        <w:r w:rsidR="00F839C0" w:rsidRPr="006C669F">
          <w:rPr>
            <w:rStyle w:val="Hyperlink"/>
            <w:rFonts w:ascii="Arial" w:eastAsia="Arial Unicode MS" w:hAnsi="Arial" w:cs="Arial Unicode MS"/>
            <w:kern w:val="2"/>
            <w:sz w:val="24"/>
            <w:szCs w:val="24"/>
            <w:lang w:eastAsia="da-DK"/>
            <w14:textOutline w14:w="0" w14:cap="flat" w14:cmpd="sng" w14:algn="ctr">
              <w14:noFill/>
              <w14:prstDash w14:val="solid"/>
              <w14:bevel/>
            </w14:textOutline>
          </w:rPr>
          <w:t>tzvetbg2@yahoo.dk</w:t>
        </w:r>
      </w:hyperlink>
      <w:r w:rsidR="00F839C0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 eller </w:t>
      </w:r>
      <w:r w:rsidR="00E66973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turleder </w:t>
      </w:r>
      <w:r w:rsidR="00F839C0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Badie Amana </w:t>
      </w:r>
      <w:hyperlink r:id="rId8" w:history="1">
        <w:r w:rsidR="00F839C0" w:rsidRPr="006C669F">
          <w:rPr>
            <w:rStyle w:val="Hyperlink"/>
            <w:rFonts w:ascii="Arial" w:eastAsia="Arial Unicode MS" w:hAnsi="Arial" w:cs="Arial Unicode MS"/>
            <w:kern w:val="2"/>
            <w:sz w:val="24"/>
            <w:szCs w:val="24"/>
            <w:lang w:eastAsia="da-DK"/>
            <w14:textOutline w14:w="0" w14:cap="flat" w14:cmpd="sng" w14:algn="ctr">
              <w14:noFill/>
              <w14:prstDash w14:val="solid"/>
              <w14:bevel/>
            </w14:textOutline>
          </w:rPr>
          <w:t>badie13@yahoo.dk</w:t>
        </w:r>
      </w:hyperlink>
      <w:r w:rsidR="00F839C0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A618B" w:rsidRPr="001A618B" w:rsidRDefault="001A618B" w:rsidP="001A618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kern w:val="2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</w:p>
    <w:p w:rsidR="001A618B" w:rsidRPr="001A618B" w:rsidRDefault="001A618B" w:rsidP="00DB0B60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  <w:r w:rsidRPr="001A618B">
        <w:rPr>
          <w:rFonts w:ascii="Arial" w:eastAsia="Arial Unicode MS" w:hAnsi="Arial" w:cs="Arial Unicode MS"/>
          <w:b/>
          <w:bCs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>Bindende tilmelding:</w:t>
      </w:r>
      <w:r w:rsidR="00DB0B60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A618B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>Din tilmelding er bindende.</w:t>
      </w:r>
    </w:p>
    <w:p w:rsidR="001A618B" w:rsidRPr="001A618B" w:rsidRDefault="001A618B" w:rsidP="00FD699D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</w:p>
    <w:p w:rsidR="001A618B" w:rsidRPr="006630D1" w:rsidRDefault="001A618B" w:rsidP="00DB0B60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</w:pPr>
      <w:r w:rsidRPr="001A618B">
        <w:rPr>
          <w:rFonts w:ascii="Arial" w:eastAsia="Arial Unicode MS" w:hAnsi="Arial" w:cs="Arial Unicode MS"/>
          <w:b/>
          <w:bCs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>Betalin</w:t>
      </w:r>
      <w:r w:rsidR="00DB0B60">
        <w:rPr>
          <w:rFonts w:ascii="Arial" w:eastAsia="Arial Unicode MS" w:hAnsi="Arial" w:cs="Arial Unicode MS"/>
          <w:b/>
          <w:bCs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g: </w:t>
      </w:r>
      <w:r w:rsidRPr="001A618B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 xml:space="preserve">Betaling skal ske direkte </w:t>
      </w:r>
      <w:r w:rsidR="00FD699D">
        <w:rPr>
          <w:rFonts w:ascii="Arial" w:eastAsia="Arial Unicode MS" w:hAnsi="Arial" w:cs="Arial Unicode MS"/>
          <w:color w:val="000000"/>
          <w:kern w:val="2"/>
          <w:sz w:val="24"/>
          <w:szCs w:val="24"/>
          <w:u w:color="000000"/>
          <w:lang w:eastAsia="da-DK"/>
          <w14:textOutline w14:w="0" w14:cap="flat" w14:cmpd="sng" w14:algn="ctr">
            <w14:noFill/>
            <w14:prstDash w14:val="solid"/>
            <w14:bevel/>
          </w14:textOutline>
        </w:rPr>
        <w:t>på oplyste kontonummer. Vi sender en bekræftelse, når vi har modtaget beløbet.</w:t>
      </w:r>
    </w:p>
    <w:sectPr w:rsidR="001A618B" w:rsidRPr="006630D1" w:rsidSect="001A618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B"/>
    <w:rsid w:val="00027417"/>
    <w:rsid w:val="0007457F"/>
    <w:rsid w:val="000C11CA"/>
    <w:rsid w:val="001628D8"/>
    <w:rsid w:val="001850E1"/>
    <w:rsid w:val="001A618B"/>
    <w:rsid w:val="002239C7"/>
    <w:rsid w:val="00230DDC"/>
    <w:rsid w:val="0023714C"/>
    <w:rsid w:val="002755FD"/>
    <w:rsid w:val="002B054A"/>
    <w:rsid w:val="002C29E0"/>
    <w:rsid w:val="002D5CE0"/>
    <w:rsid w:val="00343A70"/>
    <w:rsid w:val="003635CA"/>
    <w:rsid w:val="003954FD"/>
    <w:rsid w:val="003E0CEC"/>
    <w:rsid w:val="004269BC"/>
    <w:rsid w:val="004565E9"/>
    <w:rsid w:val="004B5B08"/>
    <w:rsid w:val="00521FC0"/>
    <w:rsid w:val="00551575"/>
    <w:rsid w:val="00561ACD"/>
    <w:rsid w:val="00561BD2"/>
    <w:rsid w:val="00585D45"/>
    <w:rsid w:val="005C4704"/>
    <w:rsid w:val="005D425C"/>
    <w:rsid w:val="005D4F72"/>
    <w:rsid w:val="006630D1"/>
    <w:rsid w:val="006909C8"/>
    <w:rsid w:val="006B2FD1"/>
    <w:rsid w:val="006C5A91"/>
    <w:rsid w:val="00702DA1"/>
    <w:rsid w:val="00734701"/>
    <w:rsid w:val="00734D1C"/>
    <w:rsid w:val="007660FE"/>
    <w:rsid w:val="007C3AE2"/>
    <w:rsid w:val="008608F8"/>
    <w:rsid w:val="008A0207"/>
    <w:rsid w:val="008A0DFD"/>
    <w:rsid w:val="00900AEE"/>
    <w:rsid w:val="009205E7"/>
    <w:rsid w:val="00962BFA"/>
    <w:rsid w:val="009B26F3"/>
    <w:rsid w:val="009C1044"/>
    <w:rsid w:val="009F0F70"/>
    <w:rsid w:val="00A3771A"/>
    <w:rsid w:val="00A44FD5"/>
    <w:rsid w:val="00AF7350"/>
    <w:rsid w:val="00B109EE"/>
    <w:rsid w:val="00B20664"/>
    <w:rsid w:val="00B2728E"/>
    <w:rsid w:val="00B41375"/>
    <w:rsid w:val="00B8309F"/>
    <w:rsid w:val="00BD0B7B"/>
    <w:rsid w:val="00BD1C9A"/>
    <w:rsid w:val="00C30E71"/>
    <w:rsid w:val="00C4293E"/>
    <w:rsid w:val="00C46B30"/>
    <w:rsid w:val="00C62EE1"/>
    <w:rsid w:val="00C74B8C"/>
    <w:rsid w:val="00C8058E"/>
    <w:rsid w:val="00C9594E"/>
    <w:rsid w:val="00CA1937"/>
    <w:rsid w:val="00CA3C41"/>
    <w:rsid w:val="00CE273E"/>
    <w:rsid w:val="00D103B7"/>
    <w:rsid w:val="00D866C5"/>
    <w:rsid w:val="00D9063F"/>
    <w:rsid w:val="00DB0B60"/>
    <w:rsid w:val="00DD6927"/>
    <w:rsid w:val="00DF613D"/>
    <w:rsid w:val="00E3631D"/>
    <w:rsid w:val="00E55132"/>
    <w:rsid w:val="00E6547A"/>
    <w:rsid w:val="00E66973"/>
    <w:rsid w:val="00EB3C2F"/>
    <w:rsid w:val="00EF167F"/>
    <w:rsid w:val="00EF57A0"/>
    <w:rsid w:val="00F00E34"/>
    <w:rsid w:val="00F839C0"/>
    <w:rsid w:val="00F956FC"/>
    <w:rsid w:val="00FC7960"/>
    <w:rsid w:val="00FD40D7"/>
    <w:rsid w:val="00FD699D"/>
    <w:rsid w:val="00FE6F47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76AC"/>
  <w15:chartTrackingRefBased/>
  <w15:docId w15:val="{1075FC95-8E2A-4367-A74C-E34EF10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A61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A618B"/>
    <w:rPr>
      <w:color w:val="605E5C"/>
      <w:shd w:val="clear" w:color="auto" w:fill="E1DFDD"/>
    </w:rPr>
  </w:style>
  <w:style w:type="table" w:customStyle="1" w:styleId="TableNormal">
    <w:name w:val="Table Normal"/>
    <w:rsid w:val="001A618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1A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ie13@yahoo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vetbg2@yaho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ie13@yahoo.dk" TargetMode="External"/><Relationship Id="rId5" Type="http://schemas.openxmlformats.org/officeDocument/2006/relationships/hyperlink" Target="mailto:tzvetbg2@yahoo.d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vl.dk/ferier/tre-bjerge-vandre-og-hikingtur-i-det-smukke-bulgari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Juiel Amana</dc:creator>
  <cp:keywords/>
  <dc:description/>
  <cp:lastModifiedBy>Skolebruger</cp:lastModifiedBy>
  <cp:revision>3</cp:revision>
  <dcterms:created xsi:type="dcterms:W3CDTF">2019-10-11T14:30:00Z</dcterms:created>
  <dcterms:modified xsi:type="dcterms:W3CDTF">2019-10-30T15:41:00Z</dcterms:modified>
</cp:coreProperties>
</file>